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20E" w:rsidRPr="00491305" w:rsidRDefault="0007620E" w:rsidP="0007620E">
      <w:pPr>
        <w:spacing w:beforeLines="50" w:before="156" w:line="600" w:lineRule="exact"/>
        <w:rPr>
          <w:rFonts w:ascii="Times New Roman" w:eastAsia="仿宋_GB2312" w:hAnsi="Times New Roman" w:cs="Times New Roman"/>
          <w:b/>
          <w:sz w:val="32"/>
          <w:szCs w:val="32"/>
        </w:rPr>
      </w:pPr>
      <w:r w:rsidRPr="00491305">
        <w:rPr>
          <w:rFonts w:ascii="Times New Roman" w:eastAsia="仿宋_GB2312" w:hAnsi="Times New Roman" w:cs="Times New Roman"/>
          <w:b/>
          <w:sz w:val="32"/>
          <w:szCs w:val="32"/>
        </w:rPr>
        <w:t>附件</w:t>
      </w:r>
      <w:r w:rsidRPr="00491305">
        <w:rPr>
          <w:rFonts w:ascii="Times New Roman" w:eastAsia="仿宋_GB2312" w:hAnsi="Times New Roman" w:cs="Times New Roman"/>
          <w:b/>
          <w:sz w:val="32"/>
          <w:szCs w:val="32"/>
        </w:rPr>
        <w:t>1</w:t>
      </w:r>
    </w:p>
    <w:p w:rsidR="0007620E" w:rsidRDefault="0007620E" w:rsidP="0007620E">
      <w:pPr>
        <w:spacing w:beforeLines="50" w:before="156" w:line="600" w:lineRule="exact"/>
        <w:jc w:val="center"/>
        <w:rPr>
          <w:rFonts w:ascii="Times New Roman" w:eastAsia="华文中宋" w:hAnsi="Times New Roman" w:cs="Times New Roman"/>
          <w:b/>
          <w:sz w:val="36"/>
          <w:szCs w:val="36"/>
        </w:rPr>
      </w:pPr>
      <w:bookmarkStart w:id="0" w:name="_GoBack"/>
      <w:r w:rsidRPr="005C5ABC">
        <w:rPr>
          <w:rFonts w:ascii="Times New Roman" w:eastAsia="华文中宋" w:hAnsi="Times New Roman" w:cs="Times New Roman" w:hint="eastAsia"/>
          <w:b/>
          <w:sz w:val="36"/>
          <w:szCs w:val="36"/>
        </w:rPr>
        <w:t>现有四类机构一览表</w:t>
      </w:r>
      <w:bookmarkEnd w:id="0"/>
    </w:p>
    <w:p w:rsidR="0007620E" w:rsidRPr="008F66D2" w:rsidRDefault="0007620E" w:rsidP="0007620E">
      <w:pPr>
        <w:spacing w:line="600" w:lineRule="exact"/>
        <w:jc w:val="center"/>
        <w:rPr>
          <w:rFonts w:ascii="Times New Roman" w:eastAsia="楷体_GB2312" w:hAnsi="Times New Roman" w:cs="Times New Roman"/>
          <w:b/>
          <w:sz w:val="32"/>
          <w:szCs w:val="32"/>
        </w:rPr>
      </w:pPr>
      <w:r w:rsidRPr="008F66D2">
        <w:rPr>
          <w:rFonts w:ascii="Times New Roman" w:eastAsia="楷体_GB2312" w:hAnsi="Times New Roman" w:cs="Times New Roman"/>
          <w:b/>
          <w:sz w:val="32"/>
          <w:szCs w:val="32"/>
        </w:rPr>
        <w:t>（截至</w:t>
      </w:r>
      <w:r w:rsidRPr="008F66D2">
        <w:rPr>
          <w:rFonts w:ascii="Times New Roman" w:eastAsia="楷体_GB2312" w:hAnsi="Times New Roman" w:cs="Times New Roman"/>
          <w:b/>
          <w:sz w:val="32"/>
          <w:szCs w:val="32"/>
        </w:rPr>
        <w:t>2017</w:t>
      </w:r>
      <w:r w:rsidRPr="008F66D2">
        <w:rPr>
          <w:rFonts w:ascii="Times New Roman" w:eastAsia="楷体_GB2312" w:hAnsi="Times New Roman" w:cs="Times New Roman"/>
          <w:b/>
          <w:sz w:val="32"/>
          <w:szCs w:val="32"/>
        </w:rPr>
        <w:t>年</w:t>
      </w:r>
      <w:r w:rsidRPr="008F66D2">
        <w:rPr>
          <w:rFonts w:ascii="Times New Roman" w:eastAsia="楷体_GB2312" w:hAnsi="Times New Roman" w:cs="Times New Roman"/>
          <w:b/>
          <w:sz w:val="32"/>
          <w:szCs w:val="32"/>
        </w:rPr>
        <w:t>6</w:t>
      </w:r>
      <w:r w:rsidRPr="008F66D2">
        <w:rPr>
          <w:rFonts w:ascii="Times New Roman" w:eastAsia="楷体_GB2312" w:hAnsi="Times New Roman" w:cs="Times New Roman"/>
          <w:b/>
          <w:sz w:val="32"/>
          <w:szCs w:val="32"/>
        </w:rPr>
        <w:t>月）</w:t>
      </w:r>
    </w:p>
    <w:p w:rsidR="0007620E" w:rsidRDefault="0007620E" w:rsidP="0007620E">
      <w:pPr>
        <w:spacing w:line="60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07620E" w:rsidRPr="00332D92" w:rsidRDefault="0007620E" w:rsidP="0007620E">
      <w:pPr>
        <w:spacing w:line="600" w:lineRule="exact"/>
        <w:ind w:firstLineChars="196" w:firstLine="630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黑体" w:hAnsi="Times New Roman" w:cs="Times New Roman" w:hint="eastAsia"/>
          <w:b/>
          <w:sz w:val="32"/>
          <w:szCs w:val="32"/>
        </w:rPr>
        <w:t>一、</w:t>
      </w:r>
      <w:r w:rsidRPr="00332D92">
        <w:rPr>
          <w:rFonts w:ascii="Times New Roman" w:eastAsia="黑体" w:hAnsi="Times New Roman" w:cs="Times New Roman"/>
          <w:b/>
          <w:sz w:val="32"/>
          <w:szCs w:val="32"/>
        </w:rPr>
        <w:t>创新研究院（</w:t>
      </w:r>
      <w:r w:rsidRPr="00332D92">
        <w:rPr>
          <w:rFonts w:ascii="Times New Roman" w:eastAsia="黑体" w:hAnsi="Times New Roman" w:cs="Times New Roman"/>
          <w:b/>
          <w:sz w:val="32"/>
          <w:szCs w:val="32"/>
        </w:rPr>
        <w:t>14</w:t>
      </w:r>
      <w:r>
        <w:rPr>
          <w:rFonts w:ascii="Times New Roman" w:eastAsia="黑体" w:hAnsi="Times New Roman" w:cs="Times New Roman" w:hint="eastAsia"/>
          <w:b/>
          <w:sz w:val="32"/>
          <w:szCs w:val="32"/>
        </w:rPr>
        <w:t>个</w:t>
      </w:r>
      <w:r>
        <w:rPr>
          <w:rFonts w:ascii="Times New Roman" w:eastAsia="黑体" w:hAnsi="Times New Roman" w:cs="Times New Roman"/>
          <w:b/>
          <w:sz w:val="32"/>
          <w:szCs w:val="32"/>
        </w:rPr>
        <w:t>）</w:t>
      </w:r>
    </w:p>
    <w:p w:rsidR="0007620E" w:rsidRDefault="0007620E" w:rsidP="0007620E">
      <w:pPr>
        <w:spacing w:beforeLines="50" w:before="156"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32D92">
        <w:rPr>
          <w:rFonts w:ascii="黑体" w:eastAsia="黑体" w:hAnsi="黑体" w:cs="Times New Roman" w:hint="eastAsia"/>
          <w:sz w:val="32"/>
          <w:szCs w:val="32"/>
        </w:rPr>
        <w:t>——</w:t>
      </w:r>
      <w:r w:rsidRPr="008E5E84">
        <w:rPr>
          <w:rFonts w:ascii="楷体_GB2312" w:eastAsia="楷体_GB2312" w:hAnsi="Times New Roman" w:cs="Times New Roman" w:hint="eastAsia"/>
          <w:b/>
          <w:sz w:val="32"/>
          <w:szCs w:val="32"/>
        </w:rPr>
        <w:t>正式运行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个）：</w:t>
      </w:r>
      <w:r w:rsidRPr="00332D92">
        <w:rPr>
          <w:rFonts w:ascii="Times New Roman" w:eastAsia="仿宋_GB2312" w:hAnsi="Times New Roman" w:cs="Times New Roman" w:hint="eastAsia"/>
          <w:sz w:val="32"/>
          <w:szCs w:val="32"/>
        </w:rPr>
        <w:t>量子信息与量子科技创新研究院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332D92">
        <w:rPr>
          <w:rFonts w:ascii="Times New Roman" w:eastAsia="仿宋_GB2312" w:hAnsi="Times New Roman" w:cs="Times New Roman" w:hint="eastAsia"/>
          <w:sz w:val="32"/>
          <w:szCs w:val="32"/>
        </w:rPr>
        <w:t>微小卫星创新研究院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332D92">
        <w:rPr>
          <w:rFonts w:ascii="Times New Roman" w:eastAsia="仿宋_GB2312" w:hAnsi="Times New Roman" w:cs="Times New Roman" w:hint="eastAsia"/>
          <w:sz w:val="32"/>
          <w:szCs w:val="32"/>
        </w:rPr>
        <w:t>药物创新研究院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332D92">
        <w:rPr>
          <w:rFonts w:ascii="Times New Roman" w:eastAsia="仿宋_GB2312" w:hAnsi="Times New Roman" w:cs="Times New Roman" w:hint="eastAsia"/>
          <w:sz w:val="32"/>
          <w:szCs w:val="32"/>
        </w:rPr>
        <w:t>空间科学研究院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332D92">
        <w:rPr>
          <w:rFonts w:ascii="Times New Roman" w:eastAsia="仿宋_GB2312" w:hAnsi="Times New Roman" w:cs="Times New Roman" w:hint="eastAsia"/>
          <w:sz w:val="32"/>
          <w:szCs w:val="32"/>
        </w:rPr>
        <w:t>海洋信息技术创新研究院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07620E" w:rsidRDefault="0007620E" w:rsidP="0007620E">
      <w:pPr>
        <w:spacing w:beforeLines="50" w:before="156"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32D92">
        <w:rPr>
          <w:rFonts w:ascii="黑体" w:eastAsia="黑体" w:hAnsi="黑体" w:cs="Times New Roman" w:hint="eastAsia"/>
          <w:sz w:val="32"/>
          <w:szCs w:val="32"/>
        </w:rPr>
        <w:t>——</w:t>
      </w:r>
      <w:r w:rsidRPr="008E5E84">
        <w:rPr>
          <w:rFonts w:ascii="楷体_GB2312" w:eastAsia="楷体_GB2312" w:hAnsi="Times New Roman" w:cs="Times New Roman"/>
          <w:b/>
          <w:sz w:val="32"/>
          <w:szCs w:val="32"/>
        </w:rPr>
        <w:t>筹建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个）：</w:t>
      </w:r>
      <w:r w:rsidRPr="00332D92">
        <w:rPr>
          <w:rFonts w:ascii="Times New Roman" w:eastAsia="仿宋_GB2312" w:hAnsi="Times New Roman" w:cs="Times New Roman" w:hint="eastAsia"/>
          <w:sz w:val="32"/>
          <w:szCs w:val="32"/>
        </w:rPr>
        <w:t>先进核能创新研究院、机器人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与智能制造</w:t>
      </w:r>
      <w:r w:rsidRPr="00332D92">
        <w:rPr>
          <w:rFonts w:ascii="Times New Roman" w:eastAsia="仿宋_GB2312" w:hAnsi="Times New Roman" w:cs="Times New Roman" w:hint="eastAsia"/>
          <w:sz w:val="32"/>
          <w:szCs w:val="32"/>
        </w:rPr>
        <w:t>创新研究院、信息工程创新研究院、地球科学研究院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07620E" w:rsidRDefault="0007620E" w:rsidP="0007620E">
      <w:pPr>
        <w:spacing w:beforeLines="50" w:before="156"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32D92">
        <w:rPr>
          <w:rFonts w:ascii="黑体" w:eastAsia="黑体" w:hAnsi="黑体" w:cs="Times New Roman" w:hint="eastAsia"/>
          <w:sz w:val="32"/>
          <w:szCs w:val="32"/>
        </w:rPr>
        <w:t>——</w:t>
      </w:r>
      <w:r w:rsidRPr="008E5E84">
        <w:rPr>
          <w:rFonts w:ascii="楷体_GB2312" w:eastAsia="楷体_GB2312" w:hAnsi="Times New Roman" w:cs="Times New Roman" w:hint="eastAsia"/>
          <w:b/>
          <w:sz w:val="32"/>
          <w:szCs w:val="32"/>
        </w:rPr>
        <w:t>启动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个）</w:t>
      </w:r>
      <w:r w:rsidRPr="00332D92">
        <w:rPr>
          <w:rFonts w:ascii="Times New Roman" w:eastAsia="仿宋_GB2312" w:hAnsi="Times New Roman" w:cs="Times New Roman" w:hint="eastAsia"/>
          <w:sz w:val="32"/>
          <w:szCs w:val="32"/>
        </w:rPr>
        <w:t>：空间信息研究院、干细胞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与再生医学</w:t>
      </w:r>
      <w:r w:rsidRPr="00332D92">
        <w:rPr>
          <w:rFonts w:ascii="Times New Roman" w:eastAsia="仿宋_GB2312" w:hAnsi="Times New Roman" w:cs="Times New Roman" w:hint="eastAsia"/>
          <w:sz w:val="32"/>
          <w:szCs w:val="32"/>
        </w:rPr>
        <w:t>创新研究院、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沈阳</w:t>
      </w:r>
      <w:r w:rsidRPr="00332D92">
        <w:rPr>
          <w:rFonts w:ascii="Times New Roman" w:eastAsia="仿宋_GB2312" w:hAnsi="Times New Roman" w:cs="Times New Roman" w:hint="eastAsia"/>
          <w:sz w:val="32"/>
          <w:szCs w:val="32"/>
        </w:rPr>
        <w:t>材料创新研究院、种子创新研究院、网络计算创新研究院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07620E" w:rsidRPr="00332D92" w:rsidRDefault="0007620E" w:rsidP="0007620E">
      <w:pPr>
        <w:spacing w:beforeLines="50" w:before="156" w:line="600" w:lineRule="exact"/>
        <w:ind w:firstLineChars="200" w:firstLine="643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黑体" w:hAnsi="Times New Roman" w:cs="Times New Roman" w:hint="eastAsia"/>
          <w:b/>
          <w:sz w:val="32"/>
          <w:szCs w:val="32"/>
        </w:rPr>
        <w:t>二、</w:t>
      </w:r>
      <w:r w:rsidRPr="00332D92">
        <w:rPr>
          <w:rFonts w:ascii="Times New Roman" w:eastAsia="黑体" w:hAnsi="Times New Roman" w:cs="Times New Roman"/>
          <w:b/>
          <w:sz w:val="32"/>
          <w:szCs w:val="32"/>
        </w:rPr>
        <w:t>卓越创新中心</w:t>
      </w:r>
      <w:r w:rsidRPr="00332D92">
        <w:rPr>
          <w:rFonts w:ascii="Times New Roman" w:eastAsia="黑体" w:hAnsi="Times New Roman" w:cs="Times New Roman" w:hint="eastAsia"/>
          <w:b/>
          <w:sz w:val="32"/>
          <w:szCs w:val="32"/>
        </w:rPr>
        <w:t>（</w:t>
      </w:r>
      <w:r w:rsidRPr="00332D92">
        <w:rPr>
          <w:rFonts w:ascii="Times New Roman" w:eastAsia="黑体" w:hAnsi="Times New Roman" w:cs="Times New Roman" w:hint="eastAsia"/>
          <w:b/>
          <w:sz w:val="32"/>
          <w:szCs w:val="32"/>
        </w:rPr>
        <w:t>19</w:t>
      </w:r>
      <w:r>
        <w:rPr>
          <w:rFonts w:ascii="Times New Roman" w:eastAsia="黑体" w:hAnsi="Times New Roman" w:cs="Times New Roman" w:hint="eastAsia"/>
          <w:b/>
          <w:sz w:val="32"/>
          <w:szCs w:val="32"/>
        </w:rPr>
        <w:t>个）</w:t>
      </w:r>
    </w:p>
    <w:p w:rsidR="0007620E" w:rsidRDefault="0007620E" w:rsidP="0007620E">
      <w:pPr>
        <w:spacing w:beforeLines="50" w:before="156"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32D92">
        <w:rPr>
          <w:rFonts w:ascii="黑体" w:eastAsia="黑体" w:hAnsi="黑体" w:cs="Times New Roman" w:hint="eastAsia"/>
          <w:sz w:val="32"/>
          <w:szCs w:val="32"/>
        </w:rPr>
        <w:t>——</w:t>
      </w:r>
      <w:r w:rsidRPr="008E5E84">
        <w:rPr>
          <w:rFonts w:ascii="楷体_GB2312" w:eastAsia="楷体_GB2312" w:hAnsi="Times New Roman" w:cs="Times New Roman" w:hint="eastAsia"/>
          <w:b/>
          <w:sz w:val="32"/>
          <w:szCs w:val="32"/>
        </w:rPr>
        <w:t>正式运行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个）：</w:t>
      </w:r>
      <w:r w:rsidRPr="006A41DE">
        <w:rPr>
          <w:rFonts w:ascii="Times New Roman" w:eastAsia="仿宋_GB2312" w:hAnsi="Times New Roman" w:cs="Times New Roman" w:hint="eastAsia"/>
          <w:sz w:val="32"/>
          <w:szCs w:val="32"/>
        </w:rPr>
        <w:t>青藏高原地球科学卓越创新中心、粒子物理前沿卓越创新中心、脑科学与智能技术卓越创新中心、纳米科学卓越创新中心、分子植物科学卓越创新中心、超导电子学卓越创新中心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07620E" w:rsidRDefault="0007620E" w:rsidP="0007620E">
      <w:pPr>
        <w:spacing w:beforeLines="50" w:before="156"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32D92">
        <w:rPr>
          <w:rFonts w:ascii="黑体" w:eastAsia="黑体" w:hAnsi="黑体" w:cs="Times New Roman" w:hint="eastAsia"/>
          <w:sz w:val="32"/>
          <w:szCs w:val="32"/>
        </w:rPr>
        <w:t>——</w:t>
      </w:r>
      <w:r w:rsidRPr="008E5E84">
        <w:rPr>
          <w:rFonts w:ascii="楷体_GB2312" w:eastAsia="楷体_GB2312" w:hAnsi="Times New Roman" w:cs="Times New Roman"/>
          <w:b/>
          <w:sz w:val="32"/>
          <w:szCs w:val="32"/>
        </w:rPr>
        <w:t>筹建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个）：</w:t>
      </w:r>
      <w:r w:rsidRPr="006A41DE">
        <w:rPr>
          <w:rFonts w:ascii="Times New Roman" w:eastAsia="仿宋_GB2312" w:hAnsi="Times New Roman" w:cs="Times New Roman" w:hint="eastAsia"/>
          <w:sz w:val="32"/>
          <w:szCs w:val="32"/>
        </w:rPr>
        <w:t>分子细胞科学卓越创新中心、区域大气环境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研究</w:t>
      </w:r>
      <w:r w:rsidRPr="006A41DE">
        <w:rPr>
          <w:rFonts w:ascii="Times New Roman" w:eastAsia="仿宋_GB2312" w:hAnsi="Times New Roman" w:cs="Times New Roman" w:hint="eastAsia"/>
          <w:sz w:val="32"/>
          <w:szCs w:val="32"/>
        </w:rPr>
        <w:t>卓越创新中心、</w:t>
      </w:r>
      <w:r w:rsidRPr="00AF17DA">
        <w:rPr>
          <w:rFonts w:ascii="Times New Roman" w:eastAsia="仿宋_GB2312" w:hAnsi="Times New Roman" w:cs="Times New Roman" w:hint="eastAsia"/>
          <w:sz w:val="32"/>
          <w:szCs w:val="32"/>
        </w:rPr>
        <w:t>数学科学卓越创新中心</w:t>
      </w:r>
      <w:r w:rsidRPr="006A41DE">
        <w:rPr>
          <w:rFonts w:ascii="Times New Roman" w:eastAsia="仿宋_GB2312" w:hAnsi="Times New Roman" w:cs="Times New Roman" w:hint="eastAsia"/>
          <w:sz w:val="32"/>
          <w:szCs w:val="32"/>
        </w:rPr>
        <w:t>、分子科学卓越创新中心、生态环境科学卓越创新中心、凝聚态物理</w:t>
      </w:r>
      <w:r w:rsidRPr="006A41DE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卓越创新中心、生物大分子卓越创新中心、半导体材料与光电子器件卓越创新中心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07620E" w:rsidRDefault="0007620E" w:rsidP="0007620E">
      <w:pPr>
        <w:spacing w:beforeLines="50" w:before="156"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32D92">
        <w:rPr>
          <w:rFonts w:ascii="黑体" w:eastAsia="黑体" w:hAnsi="黑体" w:cs="Times New Roman" w:hint="eastAsia"/>
          <w:sz w:val="32"/>
          <w:szCs w:val="32"/>
        </w:rPr>
        <w:t>——</w:t>
      </w:r>
      <w:r w:rsidRPr="008E5E84">
        <w:rPr>
          <w:rFonts w:ascii="楷体_GB2312" w:eastAsia="楷体_GB2312" w:hAnsi="Times New Roman" w:cs="Times New Roman" w:hint="eastAsia"/>
          <w:b/>
          <w:sz w:val="32"/>
          <w:szCs w:val="32"/>
        </w:rPr>
        <w:t>启动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个）</w:t>
      </w:r>
      <w:r w:rsidRPr="00332D92">
        <w:rPr>
          <w:rFonts w:ascii="Times New Roman" w:eastAsia="仿宋_GB2312" w:hAnsi="Times New Roman" w:cs="Times New Roman" w:hint="eastAsia"/>
          <w:sz w:val="32"/>
          <w:szCs w:val="32"/>
        </w:rPr>
        <w:t>：</w:t>
      </w:r>
      <w:r w:rsidRPr="006A41DE">
        <w:rPr>
          <w:rFonts w:ascii="Times New Roman" w:eastAsia="仿宋_GB2312" w:hAnsi="Times New Roman" w:cs="Times New Roman" w:hint="eastAsia"/>
          <w:sz w:val="32"/>
          <w:szCs w:val="32"/>
        </w:rPr>
        <w:t>生物演化与环境卓越创新中心、</w:t>
      </w:r>
      <w:proofErr w:type="gramStart"/>
      <w:r w:rsidRPr="006A41DE">
        <w:rPr>
          <w:rFonts w:ascii="Times New Roman" w:eastAsia="仿宋_GB2312" w:hAnsi="Times New Roman" w:cs="Times New Roman" w:hint="eastAsia"/>
          <w:sz w:val="32"/>
          <w:szCs w:val="32"/>
        </w:rPr>
        <w:t>海斗深渊</w:t>
      </w:r>
      <w:proofErr w:type="gramEnd"/>
      <w:r w:rsidRPr="006A41DE">
        <w:rPr>
          <w:rFonts w:ascii="Times New Roman" w:eastAsia="仿宋_GB2312" w:hAnsi="Times New Roman" w:cs="Times New Roman" w:hint="eastAsia"/>
          <w:sz w:val="32"/>
          <w:szCs w:val="32"/>
        </w:rPr>
        <w:t>卓越创新中心、生物互作卓越创新中心、动物进化与遗传卓越创新中心、分子合成科学卓越创新中心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07620E" w:rsidRPr="006A41DE" w:rsidRDefault="0007620E" w:rsidP="0007620E">
      <w:pPr>
        <w:spacing w:beforeLines="50" w:before="156" w:line="600" w:lineRule="exact"/>
        <w:ind w:firstLineChars="200" w:firstLine="643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黑体" w:hAnsi="Times New Roman" w:cs="Times New Roman" w:hint="eastAsia"/>
          <w:b/>
          <w:sz w:val="32"/>
          <w:szCs w:val="32"/>
        </w:rPr>
        <w:t>三、</w:t>
      </w:r>
      <w:r w:rsidRPr="006A41DE">
        <w:rPr>
          <w:rFonts w:ascii="Times New Roman" w:eastAsia="黑体" w:hAnsi="Times New Roman" w:cs="Times New Roman"/>
          <w:b/>
          <w:sz w:val="32"/>
          <w:szCs w:val="32"/>
        </w:rPr>
        <w:t>大科学</w:t>
      </w:r>
      <w:r w:rsidRPr="006A41DE">
        <w:rPr>
          <w:rFonts w:ascii="Times New Roman" w:eastAsia="黑体" w:hAnsi="Times New Roman" w:cs="Times New Roman" w:hint="eastAsia"/>
          <w:b/>
          <w:sz w:val="32"/>
          <w:szCs w:val="32"/>
        </w:rPr>
        <w:t>研究</w:t>
      </w:r>
      <w:r w:rsidRPr="006A41DE">
        <w:rPr>
          <w:rFonts w:ascii="Times New Roman" w:eastAsia="黑体" w:hAnsi="Times New Roman" w:cs="Times New Roman"/>
          <w:b/>
          <w:sz w:val="32"/>
          <w:szCs w:val="32"/>
        </w:rPr>
        <w:t>中心</w:t>
      </w:r>
      <w:r w:rsidRPr="006A41DE">
        <w:rPr>
          <w:rFonts w:ascii="Times New Roman" w:eastAsia="黑体" w:hAnsi="Times New Roman" w:cs="Times New Roman" w:hint="eastAsia"/>
          <w:b/>
          <w:sz w:val="32"/>
          <w:szCs w:val="32"/>
        </w:rPr>
        <w:t>（</w:t>
      </w:r>
      <w:r w:rsidRPr="006A41DE">
        <w:rPr>
          <w:rFonts w:ascii="Times New Roman" w:eastAsia="黑体" w:hAnsi="Times New Roman" w:cs="Times New Roman" w:hint="eastAsia"/>
          <w:b/>
          <w:sz w:val="32"/>
          <w:szCs w:val="32"/>
        </w:rPr>
        <w:t>5</w:t>
      </w:r>
      <w:r>
        <w:rPr>
          <w:rFonts w:ascii="Times New Roman" w:eastAsia="黑体" w:hAnsi="Times New Roman" w:cs="Times New Roman" w:hint="eastAsia"/>
          <w:b/>
          <w:sz w:val="32"/>
          <w:szCs w:val="32"/>
        </w:rPr>
        <w:t>个）</w:t>
      </w:r>
    </w:p>
    <w:p w:rsidR="0007620E" w:rsidRDefault="0007620E" w:rsidP="0007620E">
      <w:pPr>
        <w:spacing w:beforeLines="50" w:before="156"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32D92">
        <w:rPr>
          <w:rFonts w:ascii="黑体" w:eastAsia="黑体" w:hAnsi="黑体" w:cs="Times New Roman" w:hint="eastAsia"/>
          <w:sz w:val="32"/>
          <w:szCs w:val="32"/>
        </w:rPr>
        <w:t>——</w:t>
      </w:r>
      <w:r w:rsidRPr="008E5E84">
        <w:rPr>
          <w:rFonts w:ascii="楷体_GB2312" w:eastAsia="楷体_GB2312" w:hAnsi="Times New Roman" w:cs="Times New Roman" w:hint="eastAsia"/>
          <w:b/>
          <w:sz w:val="32"/>
          <w:szCs w:val="32"/>
        </w:rPr>
        <w:t>正式运行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个）：</w:t>
      </w:r>
      <w:r w:rsidRPr="006A41DE">
        <w:rPr>
          <w:rFonts w:ascii="Times New Roman" w:eastAsia="仿宋_GB2312" w:hAnsi="Times New Roman" w:cs="Times New Roman" w:hint="eastAsia"/>
          <w:sz w:val="32"/>
          <w:szCs w:val="32"/>
        </w:rPr>
        <w:t>上海大科学中心、合肥大科学中心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07620E" w:rsidRDefault="0007620E" w:rsidP="0007620E">
      <w:pPr>
        <w:spacing w:beforeLines="50" w:before="156"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32D92">
        <w:rPr>
          <w:rFonts w:ascii="黑体" w:eastAsia="黑体" w:hAnsi="黑体" w:cs="Times New Roman" w:hint="eastAsia"/>
          <w:sz w:val="32"/>
          <w:szCs w:val="32"/>
        </w:rPr>
        <w:t>——</w:t>
      </w:r>
      <w:r w:rsidRPr="008E5E84">
        <w:rPr>
          <w:rFonts w:ascii="楷体_GB2312" w:eastAsia="楷体_GB2312" w:hAnsi="Times New Roman" w:cs="Times New Roman"/>
          <w:b/>
          <w:sz w:val="32"/>
          <w:szCs w:val="32"/>
        </w:rPr>
        <w:t>筹建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个）：天文</w:t>
      </w:r>
      <w:r w:rsidRPr="006A41DE">
        <w:rPr>
          <w:rFonts w:ascii="Times New Roman" w:eastAsia="仿宋_GB2312" w:hAnsi="Times New Roman" w:cs="Times New Roman" w:hint="eastAsia"/>
          <w:sz w:val="32"/>
          <w:szCs w:val="32"/>
        </w:rPr>
        <w:t>大科学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研究</w:t>
      </w:r>
      <w:r w:rsidRPr="006A41DE">
        <w:rPr>
          <w:rFonts w:ascii="Times New Roman" w:eastAsia="仿宋_GB2312" w:hAnsi="Times New Roman" w:cs="Times New Roman" w:hint="eastAsia"/>
          <w:sz w:val="32"/>
          <w:szCs w:val="32"/>
        </w:rPr>
        <w:t>中心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07620E" w:rsidRDefault="0007620E" w:rsidP="0007620E">
      <w:pPr>
        <w:spacing w:beforeLines="50" w:before="156"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32D92">
        <w:rPr>
          <w:rFonts w:ascii="黑体" w:eastAsia="黑体" w:hAnsi="黑体" w:cs="Times New Roman" w:hint="eastAsia"/>
          <w:sz w:val="32"/>
          <w:szCs w:val="32"/>
        </w:rPr>
        <w:t>——</w:t>
      </w:r>
      <w:r w:rsidRPr="008E5E84">
        <w:rPr>
          <w:rFonts w:ascii="楷体_GB2312" w:eastAsia="楷体_GB2312" w:hAnsi="Times New Roman" w:cs="Times New Roman" w:hint="eastAsia"/>
          <w:b/>
          <w:sz w:val="32"/>
          <w:szCs w:val="32"/>
        </w:rPr>
        <w:t>启动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个）</w:t>
      </w:r>
      <w:r w:rsidRPr="00332D92">
        <w:rPr>
          <w:rFonts w:ascii="Times New Roman" w:eastAsia="仿宋_GB2312" w:hAnsi="Times New Roman" w:cs="Times New Roman" w:hint="eastAsia"/>
          <w:sz w:val="32"/>
          <w:szCs w:val="32"/>
        </w:rPr>
        <w:t>：</w:t>
      </w:r>
      <w:r w:rsidRPr="002B1189">
        <w:rPr>
          <w:rFonts w:ascii="Times New Roman" w:eastAsia="仿宋_GB2312" w:hAnsi="Times New Roman" w:cs="Times New Roman" w:hint="eastAsia"/>
          <w:sz w:val="32"/>
          <w:szCs w:val="32"/>
        </w:rPr>
        <w:t>海洋科学考察船队</w:t>
      </w:r>
      <w:r w:rsidRPr="00E41187">
        <w:rPr>
          <w:rFonts w:ascii="Times New Roman" w:eastAsia="仿宋_GB2312" w:hAnsi="Times New Roman" w:cs="Times New Roman" w:hint="eastAsia"/>
          <w:sz w:val="32"/>
          <w:szCs w:val="32"/>
        </w:rPr>
        <w:t>、生物安全大科学中心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07620E" w:rsidRPr="00E41187" w:rsidRDefault="0007620E" w:rsidP="0007620E">
      <w:pPr>
        <w:spacing w:beforeLines="50" w:before="156" w:line="600" w:lineRule="exact"/>
        <w:ind w:firstLineChars="200" w:firstLine="643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黑体" w:hAnsi="Times New Roman" w:cs="Times New Roman" w:hint="eastAsia"/>
          <w:b/>
          <w:sz w:val="32"/>
          <w:szCs w:val="32"/>
        </w:rPr>
        <w:t>四、</w:t>
      </w:r>
      <w:r w:rsidRPr="00E41187">
        <w:rPr>
          <w:rFonts w:ascii="Times New Roman" w:eastAsia="黑体" w:hAnsi="Times New Roman" w:cs="Times New Roman"/>
          <w:b/>
          <w:sz w:val="32"/>
          <w:szCs w:val="32"/>
        </w:rPr>
        <w:t>特色</w:t>
      </w:r>
      <w:r w:rsidRPr="00E41187">
        <w:rPr>
          <w:rFonts w:ascii="Times New Roman" w:eastAsia="黑体" w:hAnsi="Times New Roman" w:cs="Times New Roman" w:hint="eastAsia"/>
          <w:b/>
          <w:sz w:val="32"/>
          <w:szCs w:val="32"/>
        </w:rPr>
        <w:t>研究</w:t>
      </w:r>
      <w:r w:rsidRPr="00E41187">
        <w:rPr>
          <w:rFonts w:ascii="Times New Roman" w:eastAsia="黑体" w:hAnsi="Times New Roman" w:cs="Times New Roman"/>
          <w:b/>
          <w:sz w:val="32"/>
          <w:szCs w:val="32"/>
        </w:rPr>
        <w:t>所</w:t>
      </w:r>
      <w:r w:rsidRPr="00E41187">
        <w:rPr>
          <w:rFonts w:ascii="Times New Roman" w:eastAsia="黑体" w:hAnsi="Times New Roman" w:cs="Times New Roman" w:hint="eastAsia"/>
          <w:b/>
          <w:sz w:val="32"/>
          <w:szCs w:val="32"/>
        </w:rPr>
        <w:t>（</w:t>
      </w:r>
      <w:r w:rsidRPr="00E41187">
        <w:rPr>
          <w:rFonts w:ascii="Times New Roman" w:eastAsia="黑体" w:hAnsi="Times New Roman" w:cs="Times New Roman" w:hint="eastAsia"/>
          <w:b/>
          <w:sz w:val="32"/>
          <w:szCs w:val="32"/>
        </w:rPr>
        <w:t>14</w:t>
      </w:r>
      <w:r>
        <w:rPr>
          <w:rFonts w:ascii="Times New Roman" w:eastAsia="黑体" w:hAnsi="Times New Roman" w:cs="Times New Roman" w:hint="eastAsia"/>
          <w:b/>
          <w:sz w:val="32"/>
          <w:szCs w:val="32"/>
        </w:rPr>
        <w:t>个）</w:t>
      </w:r>
    </w:p>
    <w:p w:rsidR="00EA569A" w:rsidRDefault="0007620E" w:rsidP="0007620E">
      <w:r w:rsidRPr="00332D92">
        <w:rPr>
          <w:rFonts w:ascii="黑体" w:eastAsia="黑体" w:hAnsi="黑体" w:cs="Times New Roman" w:hint="eastAsia"/>
          <w:sz w:val="32"/>
          <w:szCs w:val="32"/>
        </w:rPr>
        <w:t>——</w:t>
      </w:r>
      <w:r w:rsidRPr="008E5E84">
        <w:rPr>
          <w:rFonts w:ascii="楷体_GB2312" w:eastAsia="楷体_GB2312" w:hAnsi="Times New Roman" w:cs="Times New Roman"/>
          <w:b/>
          <w:sz w:val="32"/>
          <w:szCs w:val="32"/>
        </w:rPr>
        <w:t>筹建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个）：</w:t>
      </w:r>
      <w:r w:rsidRPr="00E41187">
        <w:rPr>
          <w:rFonts w:ascii="Times New Roman" w:eastAsia="仿宋_GB2312" w:hAnsi="Times New Roman" w:cs="Times New Roman" w:hint="eastAsia"/>
          <w:sz w:val="32"/>
          <w:szCs w:val="32"/>
        </w:rPr>
        <w:t>南京土壤研究所、电工研究所、长春应用化学研究所、上海硅酸盐研究所、理化技术研究所、心理研究所、</w:t>
      </w:r>
      <w:r w:rsidRPr="00332771">
        <w:rPr>
          <w:rFonts w:ascii="Times New Roman" w:eastAsia="仿宋_GB2312" w:hAnsi="Times New Roman" w:cs="Times New Roman"/>
          <w:sz w:val="32"/>
          <w:szCs w:val="32"/>
        </w:rPr>
        <w:t>西北生态环境资源研究院</w:t>
      </w:r>
      <w:r w:rsidRPr="00E41187">
        <w:rPr>
          <w:rFonts w:ascii="Times New Roman" w:eastAsia="仿宋_GB2312" w:hAnsi="Times New Roman" w:cs="Times New Roman" w:hint="eastAsia"/>
          <w:sz w:val="32"/>
          <w:szCs w:val="32"/>
        </w:rPr>
        <w:t>、地理科学与资源研究所、沈阳应用生态研究所、昆明植物研究所、成都山地灾害与环境研究所、东北地理与农业生态研究所、水生生物研究所、新疆生态与地理研究所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sectPr w:rsidR="00EA56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20E"/>
    <w:rsid w:val="0007620E"/>
    <w:rsid w:val="00EA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2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2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刘晓东</dc:creator>
  <cp:lastModifiedBy>刘晓东</cp:lastModifiedBy>
  <cp:revision>1</cp:revision>
  <dcterms:created xsi:type="dcterms:W3CDTF">2017-06-15T09:01:00Z</dcterms:created>
  <dcterms:modified xsi:type="dcterms:W3CDTF">2017-06-15T09:02:00Z</dcterms:modified>
</cp:coreProperties>
</file>